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9E" w:rsidRPr="00257198" w:rsidRDefault="00830D46" w:rsidP="00830D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</w:pP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Информация </w:t>
      </w:r>
      <w:r w:rsidRPr="00257198">
        <w:rPr>
          <w:rFonts w:ascii="Times New Roman" w:eastAsiaTheme="minorEastAsia" w:hAnsi="Times New Roman" w:cs="Times New Roman"/>
          <w:color w:val="17365D" w:themeColor="text2" w:themeShade="BF"/>
          <w:kern w:val="24"/>
          <w:sz w:val="36"/>
          <w:szCs w:val="36"/>
        </w:rPr>
        <w:t xml:space="preserve"> </w:t>
      </w: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о </w:t>
      </w:r>
      <w:r w:rsidR="00CA679E"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 контактных телефонах </w:t>
      </w:r>
    </w:p>
    <w:p w:rsidR="006B617C" w:rsidRDefault="00CA679E" w:rsidP="00830D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</w:pP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организаций и учреждений, </w:t>
      </w:r>
      <w:r w:rsidR="00830D46"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>действующих на территории  города Ярославля</w:t>
      </w: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, </w:t>
      </w:r>
      <w:r w:rsidR="006B617C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 оказывающих</w:t>
      </w: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 помощь </w:t>
      </w:r>
    </w:p>
    <w:p w:rsidR="00385716" w:rsidRPr="00257198" w:rsidRDefault="00CA679E" w:rsidP="00830D4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</w:pPr>
      <w:r w:rsidRPr="00257198">
        <w:rPr>
          <w:rFonts w:ascii="Times New Roman" w:eastAsiaTheme="minorEastAsia" w:hAnsi="Times New Roman" w:cs="Times New Roman"/>
          <w:b/>
          <w:bCs/>
          <w:color w:val="17365D" w:themeColor="text2" w:themeShade="BF"/>
          <w:kern w:val="24"/>
          <w:sz w:val="36"/>
          <w:szCs w:val="36"/>
        </w:rPr>
        <w:t xml:space="preserve">по предупреждению суицидального поведения, а также  в случае совершенного несовершеннолетними суицида или суицидальной попытки  </w:t>
      </w:r>
    </w:p>
    <w:p w:rsidR="00830D46" w:rsidRDefault="00830D46" w:rsidP="00830D46">
      <w:pPr>
        <w:spacing w:after="0" w:line="240" w:lineRule="auto"/>
        <w:jc w:val="center"/>
        <w:rPr>
          <w:rFonts w:eastAsiaTheme="minorEastAsia" w:hAnsi="Calibri"/>
          <w:b/>
          <w:bCs/>
          <w:color w:val="17365D" w:themeColor="text2" w:themeShade="BF"/>
          <w:kern w:val="24"/>
          <w:sz w:val="36"/>
          <w:szCs w:val="36"/>
        </w:rPr>
      </w:pPr>
    </w:p>
    <w:tbl>
      <w:tblPr>
        <w:tblW w:w="95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50"/>
        <w:gridCol w:w="3544"/>
      </w:tblGrid>
      <w:tr w:rsidR="00830D46" w:rsidRPr="00830D46" w:rsidTr="00257198">
        <w:trPr>
          <w:trHeight w:val="1295"/>
        </w:trPr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830D46" w:rsidRDefault="00257198" w:rsidP="008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eastAsia="ru-RU"/>
              </w:rPr>
              <w:t xml:space="preserve">Телефон </w:t>
            </w:r>
            <w:r w:rsidR="00830D46" w:rsidRPr="00257198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kern w:val="24"/>
                <w:sz w:val="28"/>
                <w:szCs w:val="28"/>
                <w:lang w:eastAsia="ru-RU"/>
              </w:rPr>
              <w:t>доверия</w:t>
            </w:r>
            <w:r w:rsidR="00830D46" w:rsidRPr="00257198">
              <w:rPr>
                <w:rFonts w:ascii="Times New Roman" w:eastAsia="Times New Roman" w:hAnsi="Times New Roman" w:cs="Times New Roman"/>
                <w:color w:val="0F243E" w:themeColor="text2" w:themeShade="80"/>
                <w:kern w:val="24"/>
                <w:sz w:val="28"/>
                <w:szCs w:val="28"/>
                <w:lang w:eastAsia="ru-RU"/>
              </w:rPr>
              <w:t xml:space="preserve"> </w:t>
            </w:r>
            <w:r w:rsidR="00830D46" w:rsidRPr="00257198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с единым общероссийским номером </w:t>
            </w:r>
            <w:r w:rsidR="00830D46" w:rsidRPr="0025719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для детей и подростков (звонки для абонентов бесплатные по всей России, анонимно, круглосуточно)</w:t>
            </w:r>
          </w:p>
          <w:p w:rsidR="00257198" w:rsidRPr="00257198" w:rsidRDefault="00257198" w:rsidP="00830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830D46" w:rsidRPr="00CA679E" w:rsidRDefault="00830D46" w:rsidP="00830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A679E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8-800-2000-122</w:t>
            </w:r>
          </w:p>
        </w:tc>
      </w:tr>
      <w:tr w:rsidR="00257198" w:rsidRPr="00257198" w:rsidTr="006B617C">
        <w:trPr>
          <w:trHeight w:val="45"/>
        </w:trPr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57198" w:rsidRPr="008538EE" w:rsidRDefault="00257198" w:rsidP="002571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8538EE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lang w:eastAsia="ru-RU"/>
              </w:rPr>
              <w:t>Линия помощи «Дети онлайн</w:t>
            </w:r>
            <w:r w:rsidRPr="008538EE">
              <w:rPr>
                <w:rFonts w:ascii="Georgia" w:eastAsia="Times New Roman" w:hAnsi="Georgia" w:cs="Times New Roman"/>
                <w:b/>
                <w:iCs/>
                <w:color w:val="17365D" w:themeColor="text2" w:themeShade="BF"/>
                <w:sz w:val="28"/>
                <w:szCs w:val="28"/>
                <w:lang w:eastAsia="ru-RU"/>
              </w:rPr>
              <w:t>»</w:t>
            </w:r>
            <w:r w:rsidRPr="008538EE">
              <w:rPr>
                <w:rFonts w:ascii="Georgia" w:eastAsia="Times New Roman" w:hAnsi="Georgia" w:cs="Times New Roman"/>
                <w:iCs/>
                <w:color w:val="17365D" w:themeColor="text2" w:themeShade="BF"/>
                <w:sz w:val="28"/>
                <w:szCs w:val="28"/>
                <w:lang w:eastAsia="ru-RU"/>
              </w:rPr>
              <w:t xml:space="preserve"> </w:t>
            </w:r>
            <w:r w:rsidRPr="008538EE">
              <w:rPr>
                <w:rFonts w:ascii="Georgia" w:eastAsia="Times New Roman" w:hAnsi="Georgia" w:cs="Times New Roman"/>
                <w:iCs/>
                <w:color w:val="000000" w:themeColor="text1"/>
                <w:sz w:val="28"/>
                <w:szCs w:val="28"/>
                <w:lang w:eastAsia="ru-RU"/>
              </w:rPr>
              <w:t>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 детьми</w:t>
            </w:r>
          </w:p>
          <w:p w:rsidR="00257198" w:rsidRDefault="00257198" w:rsidP="002571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8EE"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  <w:t>(звонки для абонентов по России бесплатные, анонимные; специалисты готовы  обсудить  возникшие проблемы   с 9 до 18 (по московскому времени) по рабочим дням)</w:t>
            </w:r>
          </w:p>
          <w:p w:rsidR="008538EE" w:rsidRPr="008538EE" w:rsidRDefault="008538EE" w:rsidP="0025719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8538EE" w:rsidRPr="006B617C" w:rsidRDefault="00C17B65" w:rsidP="008538EE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hyperlink r:id="rId6" w:anchor="students" w:history="1">
              <w:r w:rsidR="001639E8">
                <w:rPr>
                  <w:rFonts w:ascii="Times New Roman" w:eastAsia="Times New Roman" w:hAnsi="Times New Roman" w:cs="Times New Roman"/>
                  <w:b/>
                  <w:i/>
                  <w:color w:val="005AA8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Д</w:t>
              </w:r>
              <w:r w:rsidR="008538EE" w:rsidRPr="006B617C">
                <w:rPr>
                  <w:rFonts w:ascii="Times New Roman" w:eastAsia="Times New Roman" w:hAnsi="Times New Roman" w:cs="Times New Roman"/>
                  <w:b/>
                  <w:i/>
                  <w:color w:val="005AA8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етям и подросткам</w:t>
              </w:r>
            </w:hyperlink>
            <w:r w:rsidR="008538EE" w:rsidRPr="006B617C">
              <w:rPr>
                <w:rFonts w:ascii="Times New Roman" w:eastAsia="Times New Roman" w:hAnsi="Times New Roman" w:cs="Times New Roman"/>
                <w:b/>
                <w:i/>
                <w:color w:val="FFFFFF"/>
                <w:sz w:val="26"/>
                <w:szCs w:val="26"/>
                <w:lang w:eastAsia="ru-RU"/>
              </w:rPr>
              <w:t>,,</w:t>
            </w:r>
          </w:p>
          <w:p w:rsidR="008538EE" w:rsidRPr="006B617C" w:rsidRDefault="008538EE" w:rsidP="008538EE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i/>
                <w:color w:val="FFFFFF"/>
                <w:sz w:val="26"/>
                <w:szCs w:val="26"/>
                <w:lang w:eastAsia="ru-RU"/>
              </w:rPr>
              <w:t xml:space="preserve"> </w:t>
            </w:r>
            <w:r w:rsidRPr="006B617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-</w:t>
            </w:r>
            <w:r w:rsidRPr="006B61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Что-то огорчило или расстроило в Интернете?</w:t>
            </w:r>
          </w:p>
          <w:p w:rsidR="008538EE" w:rsidRPr="006B617C" w:rsidRDefault="008538EE" w:rsidP="008538EE">
            <w:pPr>
              <w:numPr>
                <w:ilvl w:val="0"/>
                <w:numId w:val="3"/>
              </w:num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-Столкнулся с оскорблениями и преследованиями в Интернете</w:t>
            </w:r>
          </w:p>
          <w:p w:rsidR="008538EE" w:rsidRPr="006B617C" w:rsidRDefault="008538EE" w:rsidP="008538EE">
            <w:pPr>
              <w:numPr>
                <w:ilvl w:val="0"/>
                <w:numId w:val="3"/>
              </w:num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-Тебе делают неприличные предложения в Интернете?</w:t>
            </w:r>
          </w:p>
          <w:p w:rsidR="008538EE" w:rsidRPr="006B617C" w:rsidRDefault="008538EE" w:rsidP="008538EE">
            <w:pPr>
              <w:numPr>
                <w:ilvl w:val="0"/>
                <w:numId w:val="4"/>
              </w:num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-Тебе сложно поговорить с кем-то о том, что происходит с тобой в Интернете?</w:t>
            </w:r>
          </w:p>
          <w:p w:rsidR="008538EE" w:rsidRPr="006B617C" w:rsidRDefault="00C17B65" w:rsidP="008538EE">
            <w:pPr>
              <w:numPr>
                <w:ilvl w:val="0"/>
                <w:numId w:val="4"/>
              </w:numPr>
              <w:spacing w:after="0" w:line="240" w:lineRule="auto"/>
              <w:ind w:left="19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anchor="adults" w:history="1">
              <w:r w:rsidR="001639E8">
                <w:rPr>
                  <w:rFonts w:ascii="Times New Roman" w:eastAsia="Times New Roman" w:hAnsi="Times New Roman" w:cs="Times New Roman"/>
                  <w:b/>
                  <w:i/>
                  <w:color w:val="005AA8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Р</w:t>
              </w:r>
              <w:bookmarkStart w:id="0" w:name="_GoBack"/>
              <w:bookmarkEnd w:id="0"/>
              <w:r w:rsidR="008538EE" w:rsidRPr="006B617C">
                <w:rPr>
                  <w:rFonts w:ascii="Times New Roman" w:eastAsia="Times New Roman" w:hAnsi="Times New Roman" w:cs="Times New Roman"/>
                  <w:b/>
                  <w:i/>
                  <w:color w:val="005AA8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одителям и педагогам</w:t>
              </w:r>
            </w:hyperlink>
          </w:p>
          <w:p w:rsidR="008538EE" w:rsidRPr="006B617C" w:rsidRDefault="008538EE" w:rsidP="008538EE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-Заботитесь о безопасности Ваших детей в интернете?</w:t>
            </w:r>
          </w:p>
          <w:p w:rsidR="008538EE" w:rsidRPr="006B617C" w:rsidRDefault="008538EE" w:rsidP="008538EE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-Беспокоитесь о том, с кем общаются в интернете Ваши дети?</w:t>
            </w:r>
          </w:p>
          <w:p w:rsidR="008538EE" w:rsidRPr="006B617C" w:rsidRDefault="008538EE" w:rsidP="008538EE">
            <w:pPr>
              <w:numPr>
                <w:ilvl w:val="0"/>
                <w:numId w:val="1"/>
              </w:num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-Нуждаетесь в информации о том, как оградить детей от </w:t>
            </w:r>
            <w:proofErr w:type="gramStart"/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негативного</w:t>
            </w:r>
            <w:proofErr w:type="gramEnd"/>
            <w:r w:rsidRPr="006B617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контента в сети?</w:t>
            </w:r>
          </w:p>
          <w:p w:rsidR="006B617C" w:rsidRDefault="006B617C" w:rsidP="006B6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8538EE" w:rsidRPr="00274B16" w:rsidRDefault="00C17B65" w:rsidP="006B61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8" w:history="1">
              <w:r w:rsidR="008538EE" w:rsidRPr="00274B1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http://detionline.com/helpline/about</w:t>
              </w:r>
            </w:hyperlink>
          </w:p>
          <w:p w:rsidR="00257198" w:rsidRPr="00830D46" w:rsidRDefault="00257198" w:rsidP="00830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830D46" w:rsidRDefault="00257198" w:rsidP="0083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</w:pPr>
            <w:r w:rsidRPr="002571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-800-</w:t>
            </w:r>
            <w:r w:rsidRPr="002571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000</w:t>
            </w:r>
            <w:r w:rsidRPr="002571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-15</w:t>
            </w:r>
            <w:r w:rsidR="00CA679E" w:rsidRPr="002571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8538EE" w:rsidRPr="00257198" w:rsidRDefault="008538EE" w:rsidP="00830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eastAsia="ru-RU"/>
              </w:rPr>
            </w:pPr>
          </w:p>
        </w:tc>
      </w:tr>
      <w:tr w:rsidR="00F7310A" w:rsidRPr="00830D46" w:rsidTr="00DE1026">
        <w:trPr>
          <w:trHeight w:val="555"/>
        </w:trPr>
        <w:tc>
          <w:tcPr>
            <w:tcW w:w="6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7310A" w:rsidRPr="00EB1A16" w:rsidRDefault="00F7310A" w:rsidP="00830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1A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Государственное бюджетное учреждение здравоохранения Ярославской области </w:t>
            </w:r>
            <w:r w:rsidRPr="00EB1A1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«Ярославская областная клиническая психиатрическая больница»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7310A" w:rsidRPr="00F7310A" w:rsidRDefault="00F7310A" w:rsidP="0083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</w:pPr>
            <w:r w:rsidRPr="00F7310A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0"/>
                <w:szCs w:val="30"/>
                <w:lang w:eastAsia="ru-RU"/>
              </w:rPr>
              <w:t>Телефон доверия</w:t>
            </w:r>
          </w:p>
          <w:p w:rsidR="00F7310A" w:rsidRPr="00830D46" w:rsidRDefault="00F7310A" w:rsidP="00830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0D4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(4852) 30-03-03</w:t>
            </w:r>
          </w:p>
        </w:tc>
      </w:tr>
      <w:tr w:rsidR="00F7310A" w:rsidRPr="00830D46" w:rsidTr="00DD7CC2">
        <w:trPr>
          <w:trHeight w:val="540"/>
        </w:trPr>
        <w:tc>
          <w:tcPr>
            <w:tcW w:w="6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830D46" w:rsidRDefault="00F7310A" w:rsidP="008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F7310A" w:rsidRDefault="00F7310A" w:rsidP="00F7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</w:t>
            </w:r>
            <w:r w:rsidRPr="00F73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корая психиатрическая помощь</w:t>
            </w:r>
          </w:p>
          <w:p w:rsidR="00F7310A" w:rsidRPr="00830D46" w:rsidRDefault="00F7310A" w:rsidP="0083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</w:pPr>
            <w:r w:rsidRPr="00830D4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(4852)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 xml:space="preserve"> 73-57-05</w:t>
            </w:r>
          </w:p>
        </w:tc>
      </w:tr>
      <w:tr w:rsidR="00F7310A" w:rsidRPr="00830D46" w:rsidTr="00DE1026">
        <w:trPr>
          <w:trHeight w:val="630"/>
        </w:trPr>
        <w:tc>
          <w:tcPr>
            <w:tcW w:w="6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830D46" w:rsidRDefault="00F7310A" w:rsidP="0083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Default="00F7310A" w:rsidP="0083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</w:t>
            </w:r>
            <w:r w:rsidRPr="00F731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испансерное  отделение для детей</w:t>
            </w:r>
          </w:p>
          <w:p w:rsidR="00F7310A" w:rsidRDefault="00F7310A" w:rsidP="00F7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</w:pPr>
            <w:r w:rsidRPr="00830D4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(4852)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 xml:space="preserve"> 73-85-23 </w:t>
            </w:r>
          </w:p>
          <w:p w:rsidR="00F7310A" w:rsidRPr="00F7310A" w:rsidRDefault="00F7310A" w:rsidP="00F7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7310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(8.00-18.00) </w:t>
            </w:r>
          </w:p>
        </w:tc>
      </w:tr>
      <w:tr w:rsidR="00F7310A" w:rsidRPr="00830D46" w:rsidTr="006B674E">
        <w:trPr>
          <w:trHeight w:val="1129"/>
        </w:trPr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7310A" w:rsidRPr="006B617C" w:rsidRDefault="00EB1A16" w:rsidP="006B674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8"/>
                <w:szCs w:val="28"/>
                <w:lang w:eastAsia="ru-RU"/>
              </w:rPr>
              <w:t>Муниципальное</w:t>
            </w:r>
            <w:r w:rsidR="006B674E" w:rsidRPr="006B617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учреждение </w:t>
            </w:r>
            <w:r w:rsidRPr="006B617C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Центр  </w:t>
            </w:r>
            <w:r w:rsidRPr="006B617C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 психолого-педагогической, медицинской и социальной помощи</w:t>
            </w:r>
            <w:r w:rsidRPr="006B61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6B674E" w:rsidRPr="006B61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6B617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"Доверие"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EB1A16" w:rsidRDefault="006B617C" w:rsidP="00EB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 </w:t>
            </w:r>
          </w:p>
          <w:p w:rsidR="00F7310A" w:rsidRPr="00830D46" w:rsidRDefault="00F7310A" w:rsidP="006B6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0D4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(4852</w:t>
            </w:r>
            <w:r w:rsidR="006B617C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) 55-50-64</w:t>
            </w:r>
          </w:p>
        </w:tc>
      </w:tr>
      <w:tr w:rsidR="006B617C" w:rsidRPr="006B617C" w:rsidTr="00F7310A">
        <w:trPr>
          <w:trHeight w:val="463"/>
        </w:trPr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6B617C" w:rsidRDefault="006B617C" w:rsidP="006B6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«Городской центр психолого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педагогической, медицинской и социальной помощи»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6B617C" w:rsidRDefault="006B617C" w:rsidP="0083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</w:pPr>
            <w:r w:rsidRPr="006B617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36"/>
                <w:szCs w:val="36"/>
                <w:lang w:eastAsia="ru-RU"/>
              </w:rPr>
              <w:t>(4852) 21-71-93</w:t>
            </w:r>
          </w:p>
        </w:tc>
      </w:tr>
      <w:tr w:rsidR="00F7310A" w:rsidRPr="00830D46" w:rsidTr="006B617C">
        <w:trPr>
          <w:trHeight w:val="508"/>
        </w:trPr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Pr="00830D46" w:rsidRDefault="00F7310A" w:rsidP="0000616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30D4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Телефон доверия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0"/>
                <w:szCs w:val="30"/>
                <w:lang w:eastAsia="ru-RU"/>
              </w:rPr>
              <w:t>УМВД России</w:t>
            </w:r>
            <w:r w:rsidRPr="00830D4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0"/>
                <w:szCs w:val="30"/>
                <w:lang w:eastAsia="ru-RU"/>
              </w:rPr>
              <w:t xml:space="preserve"> по ЯО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F7310A" w:rsidRDefault="00F7310A" w:rsidP="000061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</w:pPr>
            <w:r w:rsidRPr="00EB1A16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 xml:space="preserve">(4852) </w:t>
            </w:r>
            <w:r w:rsidRPr="00EB1A16">
              <w:rPr>
                <w:rFonts w:ascii="Times New Roman" w:eastAsiaTheme="minorEastAsia" w:hAnsi="Times New Roman" w:cs="Times New Roman"/>
                <w:b/>
                <w:bCs/>
                <w:color w:val="002060"/>
                <w:kern w:val="24"/>
                <w:sz w:val="36"/>
                <w:szCs w:val="36"/>
                <w:lang w:eastAsia="ru-RU"/>
              </w:rPr>
              <w:t>73-10-50</w:t>
            </w:r>
          </w:p>
          <w:p w:rsidR="00274B16" w:rsidRPr="00EB1A16" w:rsidRDefault="00274B16" w:rsidP="0000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74B16" w:rsidRPr="00830D46" w:rsidTr="00851AD6">
        <w:trPr>
          <w:trHeight w:val="969"/>
        </w:trPr>
        <w:tc>
          <w:tcPr>
            <w:tcW w:w="9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:rsidR="00274B16" w:rsidRDefault="00274B16" w:rsidP="0027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 xml:space="preserve">Перечень специализированных учреждений, оказывающих </w:t>
            </w:r>
          </w:p>
          <w:p w:rsidR="00274B16" w:rsidRPr="00274B16" w:rsidRDefault="00274B16" w:rsidP="0027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0"/>
                <w:szCs w:val="30"/>
                <w:lang w:eastAsia="ru-RU"/>
              </w:rPr>
              <w:t>помощь подросткам</w:t>
            </w:r>
          </w:p>
          <w:p w:rsidR="00274B16" w:rsidRPr="00274B16" w:rsidRDefault="00C17B65" w:rsidP="00274B16">
            <w:pPr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32"/>
                <w:szCs w:val="32"/>
                <w:u w:val="single"/>
              </w:rPr>
            </w:pPr>
            <w:hyperlink r:id="rId9" w:history="1">
              <w:r w:rsidR="00274B16" w:rsidRPr="00274B16">
                <w:rPr>
                  <w:rStyle w:val="a4"/>
                  <w:rFonts w:ascii="Times New Roman" w:hAnsi="Times New Roman" w:cs="Times New Roman"/>
                  <w:b/>
                  <w:sz w:val="32"/>
                  <w:szCs w:val="32"/>
                </w:rPr>
                <w:t>http://podrostok.edu.yar.ru/map/list.html?id=1</w:t>
              </w:r>
            </w:hyperlink>
          </w:p>
        </w:tc>
      </w:tr>
    </w:tbl>
    <w:p w:rsidR="00830D46" w:rsidRDefault="00830D46" w:rsidP="00830D46">
      <w:pPr>
        <w:tabs>
          <w:tab w:val="left" w:pos="9072"/>
        </w:tabs>
        <w:ind w:right="566"/>
      </w:pPr>
    </w:p>
    <w:sectPr w:rsidR="00830D46" w:rsidSect="00830D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7C2"/>
    <w:multiLevelType w:val="multilevel"/>
    <w:tmpl w:val="90DA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44E41"/>
    <w:multiLevelType w:val="multilevel"/>
    <w:tmpl w:val="CFCA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A273B"/>
    <w:multiLevelType w:val="multilevel"/>
    <w:tmpl w:val="998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F1719"/>
    <w:multiLevelType w:val="multilevel"/>
    <w:tmpl w:val="BE08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6"/>
    <w:rsid w:val="001639E8"/>
    <w:rsid w:val="00257198"/>
    <w:rsid w:val="00274B16"/>
    <w:rsid w:val="00385716"/>
    <w:rsid w:val="006B617C"/>
    <w:rsid w:val="006B674E"/>
    <w:rsid w:val="00830D46"/>
    <w:rsid w:val="008538EE"/>
    <w:rsid w:val="00C17B65"/>
    <w:rsid w:val="00CA679E"/>
    <w:rsid w:val="00EB1A16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8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B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8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B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helpline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drostok.edu.yar.ru/map/list.html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Шишкина, Марина Валериановна</cp:lastModifiedBy>
  <cp:revision>7</cp:revision>
  <dcterms:created xsi:type="dcterms:W3CDTF">2017-03-16T06:53:00Z</dcterms:created>
  <dcterms:modified xsi:type="dcterms:W3CDTF">2017-03-24T05:52:00Z</dcterms:modified>
</cp:coreProperties>
</file>